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27661" w14:textId="0C9F7C22" w:rsidR="00582AD9" w:rsidRDefault="007409B7" w:rsidP="00695D6E">
      <w:pPr>
        <w:pStyle w:val="sche22"/>
        <w:jc w:val="center"/>
        <w:rPr>
          <w:rFonts w:ascii="Garamond" w:hAnsi="Garamond"/>
          <w:b/>
          <w:sz w:val="24"/>
          <w:szCs w:val="24"/>
          <w:lang w:val="it-IT"/>
        </w:rPr>
      </w:pPr>
      <w:r w:rsidRPr="005E33C8">
        <w:rPr>
          <w:rFonts w:ascii="Garamond" w:hAnsi="Garamond"/>
          <w:b/>
          <w:sz w:val="24"/>
          <w:szCs w:val="24"/>
          <w:lang w:val="it-IT"/>
        </w:rPr>
        <w:t>MODELLO</w:t>
      </w:r>
      <w:r w:rsidR="00037002" w:rsidRPr="005E33C8">
        <w:rPr>
          <w:rFonts w:ascii="Garamond" w:hAnsi="Garamond"/>
          <w:b/>
          <w:sz w:val="24"/>
          <w:szCs w:val="24"/>
          <w:lang w:val="it-IT"/>
        </w:rPr>
        <w:t xml:space="preserve"> </w:t>
      </w:r>
      <w:r w:rsidR="00582AD9" w:rsidRPr="005E33C8">
        <w:rPr>
          <w:rFonts w:ascii="Garamond" w:hAnsi="Garamond"/>
          <w:b/>
          <w:sz w:val="24"/>
          <w:szCs w:val="24"/>
          <w:lang w:val="it-IT"/>
        </w:rPr>
        <w:t>OFFERTA</w:t>
      </w:r>
      <w:r w:rsidRPr="005E33C8">
        <w:rPr>
          <w:rFonts w:ascii="Garamond" w:hAnsi="Garamond"/>
          <w:b/>
          <w:sz w:val="24"/>
          <w:szCs w:val="24"/>
          <w:lang w:val="it-IT"/>
        </w:rPr>
        <w:t xml:space="preserve"> ECONOMICA</w:t>
      </w:r>
      <w:r w:rsidR="00582AD9" w:rsidRPr="005E33C8">
        <w:rPr>
          <w:rFonts w:ascii="Garamond" w:hAnsi="Garamond"/>
          <w:b/>
          <w:sz w:val="24"/>
          <w:szCs w:val="24"/>
          <w:lang w:val="it-IT"/>
        </w:rPr>
        <w:t xml:space="preserve"> </w:t>
      </w:r>
    </w:p>
    <w:p w14:paraId="7EACD7FE" w14:textId="77777777" w:rsidR="002B2C62" w:rsidRPr="005E33C8" w:rsidRDefault="002B2C62" w:rsidP="00695D6E">
      <w:pPr>
        <w:pStyle w:val="sche22"/>
        <w:jc w:val="center"/>
        <w:rPr>
          <w:rFonts w:ascii="Garamond" w:hAnsi="Garamond"/>
          <w:b/>
          <w:sz w:val="24"/>
          <w:szCs w:val="24"/>
          <w:lang w:val="it-IT"/>
        </w:rPr>
      </w:pPr>
    </w:p>
    <w:p w14:paraId="749EDD43" w14:textId="77777777" w:rsidR="002B2C62" w:rsidRDefault="002B2C62" w:rsidP="002B2C62">
      <w:pPr>
        <w:jc w:val="both"/>
        <w:rPr>
          <w:rFonts w:ascii="Garamond" w:hAnsi="Garamond"/>
          <w:b/>
          <w:bCs/>
        </w:rPr>
      </w:pPr>
      <w:r>
        <w:rPr>
          <w:rFonts w:ascii="Garamond" w:hAnsi="Garamond"/>
          <w:b/>
          <w:bCs/>
        </w:rPr>
        <w:t>P</w:t>
      </w:r>
      <w:r w:rsidRPr="003A4351">
        <w:rPr>
          <w:rFonts w:ascii="Garamond" w:hAnsi="Garamond"/>
          <w:b/>
          <w:bCs/>
        </w:rPr>
        <w:t xml:space="preserve">rocedura negoziata senza bando, previa consultazione di cinque operatori economici estratti dall’albo aziendale degli operatori economici – ai sensi del Regolamento Aziendale per gli affidamenti dei contratti pubblici di importo inferiore alle soglie di rilevanza comunitaria, privi di interesse transfrontaliero certo, utilizzando il criterio dell’offerta economicamente più vantaggiosa, per l’affidamento dei servizi di ingegneria e architettura per la redazione del progetto di fattibilità tecnico-economica (PFTE) ai sensi dell’allegato I.7 del </w:t>
      </w:r>
      <w:proofErr w:type="spellStart"/>
      <w:r w:rsidRPr="003A4351">
        <w:rPr>
          <w:rFonts w:ascii="Garamond" w:hAnsi="Garamond"/>
          <w:b/>
          <w:bCs/>
        </w:rPr>
        <w:t>D.Lgs.</w:t>
      </w:r>
      <w:proofErr w:type="spellEnd"/>
      <w:r w:rsidRPr="003A4351">
        <w:rPr>
          <w:rFonts w:ascii="Garamond" w:hAnsi="Garamond"/>
          <w:b/>
          <w:bCs/>
        </w:rPr>
        <w:t xml:space="preserve"> 36/2023 e del coordinamento della sicurezza in fase di progettazione (CSP), relativi agli interventi di riqualificazione, efficientamento energetico e adeguamento funzionale dei depositi di Arzano, Pozzuoli e Teverola adibiti al TPL.</w:t>
      </w:r>
    </w:p>
    <w:p w14:paraId="13A18CCA" w14:textId="77777777" w:rsidR="002B2C62" w:rsidRDefault="002B2C62" w:rsidP="002B2C62">
      <w:pPr>
        <w:jc w:val="both"/>
        <w:rPr>
          <w:rFonts w:ascii="Garamond" w:hAnsi="Garamond"/>
          <w:b/>
          <w:bCs/>
        </w:rPr>
      </w:pPr>
    </w:p>
    <w:p w14:paraId="0D9B495B" w14:textId="77777777" w:rsidR="002B2C62" w:rsidRPr="002B2C62" w:rsidRDefault="002B2C62" w:rsidP="002B2C62">
      <w:pPr>
        <w:ind w:right="-1"/>
        <w:rPr>
          <w:rFonts w:ascii="Garamond" w:hAnsi="Garamond" w:cs="Calibri"/>
          <w:b/>
          <w:lang w:val="en-US"/>
        </w:rPr>
      </w:pPr>
      <w:r w:rsidRPr="002B2C62">
        <w:rPr>
          <w:rFonts w:ascii="Garamond" w:hAnsi="Garamond" w:cs="Calibri"/>
          <w:b/>
          <w:lang w:val="en-US"/>
        </w:rPr>
        <w:t>ID 158_ET/2026</w:t>
      </w:r>
    </w:p>
    <w:p w14:paraId="1959DED5" w14:textId="77777777" w:rsidR="002B2C62" w:rsidRPr="002B2C62" w:rsidRDefault="002B2C62" w:rsidP="002B2C62">
      <w:pPr>
        <w:rPr>
          <w:rFonts w:ascii="Garamond" w:hAnsi="Garamond"/>
          <w:b/>
          <w:bCs/>
          <w:lang w:val="en-US"/>
        </w:rPr>
      </w:pPr>
      <w:r w:rsidRPr="002B2C62">
        <w:rPr>
          <w:rFonts w:ascii="Garamond" w:hAnsi="Garamond"/>
          <w:b/>
          <w:bCs/>
          <w:lang w:val="en-US"/>
        </w:rPr>
        <w:t>CUP: B69I25002010008</w:t>
      </w:r>
    </w:p>
    <w:p w14:paraId="27C662C1" w14:textId="77777777" w:rsidR="002B2C62" w:rsidRPr="002B2C62" w:rsidRDefault="002B2C62" w:rsidP="002B2C62">
      <w:pPr>
        <w:jc w:val="both"/>
        <w:rPr>
          <w:rFonts w:ascii="Garamond" w:hAnsi="Garamond"/>
          <w:b/>
          <w:bCs/>
          <w:lang w:val="en-US"/>
        </w:rPr>
      </w:pPr>
      <w:r w:rsidRPr="002B2C62">
        <w:rPr>
          <w:rFonts w:ascii="Garamond" w:hAnsi="Garamond"/>
          <w:b/>
          <w:bCs/>
          <w:lang w:val="en-US"/>
        </w:rPr>
        <w:t>CIG: BCAFE6F068</w:t>
      </w:r>
    </w:p>
    <w:p w14:paraId="1139620B" w14:textId="3F545486" w:rsidR="002921FF" w:rsidRPr="002B2C62" w:rsidRDefault="002921FF" w:rsidP="002921FF">
      <w:pPr>
        <w:pStyle w:val="Default"/>
        <w:spacing w:before="120" w:after="120"/>
        <w:ind w:right="544"/>
        <w:jc w:val="both"/>
        <w:rPr>
          <w:rFonts w:ascii="Garamond" w:hAnsi="Garamond"/>
          <w:lang w:val="en-US"/>
        </w:rPr>
      </w:pPr>
    </w:p>
    <w:p w14:paraId="4AF8D902" w14:textId="37A0E90F" w:rsidR="003A397D" w:rsidRPr="002B2C62" w:rsidRDefault="003A397D" w:rsidP="00F93D1D">
      <w:pPr>
        <w:widowControl w:val="0"/>
        <w:spacing w:before="120" w:after="120"/>
        <w:ind w:right="567"/>
        <w:jc w:val="center"/>
        <w:rPr>
          <w:rFonts w:ascii="Garamond" w:hAnsi="Garamond"/>
          <w:b/>
          <w:bCs/>
          <w:lang w:val="en-US"/>
        </w:rPr>
      </w:pPr>
    </w:p>
    <w:p w14:paraId="5AF0B5EE" w14:textId="77777777" w:rsidR="00582AD9" w:rsidRPr="005E33C8" w:rsidRDefault="00582AD9" w:rsidP="00454FB7">
      <w:pPr>
        <w:pStyle w:val="sche3"/>
        <w:spacing w:line="480" w:lineRule="auto"/>
        <w:ind w:firstLine="357"/>
        <w:rPr>
          <w:rFonts w:ascii="Garamond" w:hAnsi="Garamond"/>
          <w:sz w:val="24"/>
          <w:szCs w:val="24"/>
          <w:lang w:val="it-IT"/>
        </w:rPr>
      </w:pPr>
      <w:r w:rsidRPr="005E33C8">
        <w:rPr>
          <w:rFonts w:ascii="Garamond" w:hAnsi="Garamond"/>
          <w:sz w:val="24"/>
          <w:szCs w:val="24"/>
          <w:lang w:val="it-IT"/>
        </w:rPr>
        <w:t>Il sottoscritto………………………………………………………………………</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233F54E5" w14:textId="77777777" w:rsidR="003F079D" w:rsidRP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nato il……</w:t>
      </w:r>
      <w:proofErr w:type="gramStart"/>
      <w:r w:rsidRPr="005E33C8">
        <w:rPr>
          <w:rFonts w:ascii="Garamond" w:hAnsi="Garamond"/>
          <w:sz w:val="24"/>
          <w:szCs w:val="24"/>
          <w:lang w:val="it-IT"/>
        </w:rPr>
        <w:t>…….</w:t>
      </w:r>
      <w:proofErr w:type="gramEnd"/>
      <w:r w:rsidRPr="005E33C8">
        <w:rPr>
          <w:rFonts w:ascii="Garamond" w:hAnsi="Garamond"/>
          <w:sz w:val="24"/>
          <w:szCs w:val="24"/>
          <w:lang w:val="it-IT"/>
        </w:rPr>
        <w:t>………a…………………</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4FA8A6A3" w14:textId="77777777" w:rsidR="003F079D" w:rsidRP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in qualità di ……………………………………………………</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140DA611" w14:textId="73817C8C" w:rsidR="003F079D" w:rsidRP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dell’</w:t>
      </w:r>
      <w:r w:rsidR="0064009A" w:rsidRPr="005E33C8">
        <w:rPr>
          <w:rFonts w:ascii="Garamond" w:hAnsi="Garamond"/>
          <w:sz w:val="24"/>
          <w:szCs w:val="24"/>
          <w:lang w:val="it-IT"/>
        </w:rPr>
        <w:t>operatore economico</w:t>
      </w:r>
      <w:r w:rsidRPr="005E33C8">
        <w:rPr>
          <w:rFonts w:ascii="Garamond" w:hAnsi="Garamond"/>
          <w:sz w:val="24"/>
          <w:szCs w:val="24"/>
          <w:lang w:val="it-IT"/>
        </w:rPr>
        <w:t>……………………………………………………</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6AA88E66" w14:textId="77777777" w:rsidR="003F079D" w:rsidRP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con sede in………………………………………………………………………………………</w:t>
      </w:r>
    </w:p>
    <w:p w14:paraId="5F6BD00C" w14:textId="77777777" w:rsidR="003F079D" w:rsidRP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con codice fiscale n………………………………………………………………………</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2E890957" w14:textId="116F25DA" w:rsidR="005E33C8" w:rsidRDefault="003F079D" w:rsidP="00695D6E">
      <w:pPr>
        <w:pStyle w:val="sche3"/>
        <w:spacing w:line="480" w:lineRule="auto"/>
        <w:ind w:left="357"/>
        <w:rPr>
          <w:rFonts w:ascii="Garamond" w:hAnsi="Garamond"/>
          <w:sz w:val="24"/>
          <w:szCs w:val="24"/>
          <w:lang w:val="it-IT"/>
        </w:rPr>
      </w:pPr>
      <w:r w:rsidRPr="005E33C8">
        <w:rPr>
          <w:rFonts w:ascii="Garamond" w:hAnsi="Garamond"/>
          <w:sz w:val="24"/>
          <w:szCs w:val="24"/>
          <w:lang w:val="it-IT"/>
        </w:rPr>
        <w:t>con partita IVA n………………………………………………</w:t>
      </w:r>
      <w:proofErr w:type="gramStart"/>
      <w:r w:rsidRPr="005E33C8">
        <w:rPr>
          <w:rFonts w:ascii="Garamond" w:hAnsi="Garamond"/>
          <w:sz w:val="24"/>
          <w:szCs w:val="24"/>
          <w:lang w:val="it-IT"/>
        </w:rPr>
        <w:t>…….</w:t>
      </w:r>
      <w:proofErr w:type="gramEnd"/>
      <w:r w:rsidRPr="005E33C8">
        <w:rPr>
          <w:rFonts w:ascii="Garamond" w:hAnsi="Garamond"/>
          <w:sz w:val="24"/>
          <w:szCs w:val="24"/>
          <w:lang w:val="it-IT"/>
        </w:rPr>
        <w:t>………………………….</w:t>
      </w:r>
    </w:p>
    <w:p w14:paraId="3785AE50" w14:textId="445F8C7D" w:rsidR="005E33C8" w:rsidRDefault="00890FBF" w:rsidP="00695D6E">
      <w:pPr>
        <w:pStyle w:val="sche3"/>
        <w:spacing w:line="480" w:lineRule="auto"/>
        <w:ind w:left="3966" w:firstLine="282"/>
        <w:rPr>
          <w:rFonts w:ascii="Garamond" w:hAnsi="Garamond"/>
          <w:b/>
          <w:sz w:val="24"/>
          <w:szCs w:val="24"/>
          <w:lang w:val="it-IT"/>
        </w:rPr>
      </w:pPr>
      <w:r w:rsidRPr="005E33C8">
        <w:rPr>
          <w:rFonts w:ascii="Garamond" w:hAnsi="Garamond"/>
          <w:b/>
          <w:sz w:val="24"/>
          <w:szCs w:val="24"/>
          <w:lang w:val="it-IT"/>
        </w:rPr>
        <w:t>OFFRE</w:t>
      </w:r>
    </w:p>
    <w:p w14:paraId="4B315FBF" w14:textId="1F99DA89" w:rsidR="003A397D" w:rsidRPr="002921FF" w:rsidRDefault="002921FF" w:rsidP="002B2C62">
      <w:pPr>
        <w:pStyle w:val="Default"/>
        <w:spacing w:before="120" w:after="120"/>
        <w:ind w:left="720" w:right="544"/>
        <w:jc w:val="both"/>
        <w:rPr>
          <w:rFonts w:ascii="Garamond" w:hAnsi="Garamond"/>
        </w:rPr>
      </w:pPr>
      <w:r w:rsidRPr="00FD5B10">
        <w:rPr>
          <w:rFonts w:ascii="Garamond" w:hAnsi="Garamond"/>
        </w:rPr>
        <w:t>i</w:t>
      </w:r>
      <w:r w:rsidR="003A397D" w:rsidRPr="00FD5B10">
        <w:rPr>
          <w:rFonts w:ascii="Garamond" w:hAnsi="Garamond" w:cs="Calibri"/>
        </w:rPr>
        <w:t xml:space="preserve">l seguente ribasso percentuale </w:t>
      </w:r>
      <w:r w:rsidR="0004023D" w:rsidRPr="00FD5B10">
        <w:rPr>
          <w:rFonts w:ascii="Garamond" w:hAnsi="Garamond" w:cs="Calibri"/>
        </w:rPr>
        <w:t xml:space="preserve">sull’importo a base di gara </w:t>
      </w:r>
      <w:r w:rsidR="0004023D" w:rsidRPr="00FD5B10">
        <w:rPr>
          <w:rFonts w:ascii="Garamond" w:hAnsi="Garamond" w:cs="Calibri"/>
          <w:b/>
          <w:bCs/>
        </w:rPr>
        <w:t xml:space="preserve">di € </w:t>
      </w:r>
      <w:r w:rsidRPr="00FD5B10">
        <w:rPr>
          <w:rFonts w:ascii="Garamond" w:hAnsi="Garamond" w:cs="Calibri"/>
          <w:b/>
          <w:bCs/>
        </w:rPr>
        <w:t>1</w:t>
      </w:r>
      <w:r w:rsidR="002B2C62" w:rsidRPr="00FD5B10">
        <w:rPr>
          <w:rFonts w:ascii="Garamond" w:hAnsi="Garamond" w:cs="Calibri"/>
          <w:b/>
          <w:bCs/>
        </w:rPr>
        <w:t>44</w:t>
      </w:r>
      <w:r w:rsidR="005653FD" w:rsidRPr="00FD5B10">
        <w:rPr>
          <w:rFonts w:ascii="Garamond" w:hAnsi="Garamond" w:cs="Calibri"/>
          <w:b/>
          <w:bCs/>
        </w:rPr>
        <w:t>.</w:t>
      </w:r>
      <w:r w:rsidR="002B2C62" w:rsidRPr="00FD5B10">
        <w:rPr>
          <w:rFonts w:ascii="Garamond" w:hAnsi="Garamond" w:cs="Calibri"/>
          <w:b/>
          <w:bCs/>
        </w:rPr>
        <w:t>365</w:t>
      </w:r>
      <w:r w:rsidRPr="00FD5B10">
        <w:rPr>
          <w:rFonts w:ascii="Garamond" w:hAnsi="Garamond" w:cs="Calibri"/>
          <w:b/>
          <w:bCs/>
        </w:rPr>
        <w:t>,</w:t>
      </w:r>
      <w:r w:rsidR="002B2C62" w:rsidRPr="00FD5B10">
        <w:rPr>
          <w:rFonts w:ascii="Garamond" w:hAnsi="Garamond" w:cs="Calibri"/>
          <w:b/>
          <w:bCs/>
        </w:rPr>
        <w:t>38</w:t>
      </w:r>
      <w:r w:rsidR="005653FD" w:rsidRPr="00FD5B10">
        <w:rPr>
          <w:rFonts w:ascii="Garamond" w:hAnsi="Garamond" w:cs="Calibri"/>
          <w:b/>
          <w:bCs/>
        </w:rPr>
        <w:t xml:space="preserve"> </w:t>
      </w:r>
      <w:r w:rsidR="002B2C62" w:rsidRPr="002B2C62">
        <w:rPr>
          <w:rFonts w:ascii="Garamond" w:hAnsi="Garamond" w:cs="Calibri"/>
        </w:rPr>
        <w:t>oltre IVA e oneri previdenziali di legge</w:t>
      </w:r>
    </w:p>
    <w:tbl>
      <w:tblPr>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069"/>
      </w:tblGrid>
      <w:tr w:rsidR="003A397D" w:rsidRPr="005E33C8" w14:paraId="609FBE9B" w14:textId="77777777" w:rsidTr="002921FF">
        <w:trPr>
          <w:trHeight w:val="501"/>
          <w:jc w:val="center"/>
        </w:trPr>
        <w:tc>
          <w:tcPr>
            <w:tcW w:w="10069" w:type="dxa"/>
            <w:vAlign w:val="center"/>
          </w:tcPr>
          <w:p w14:paraId="7DFCA701" w14:textId="227A5FEB" w:rsidR="003A397D" w:rsidRPr="005E33C8" w:rsidRDefault="003A397D" w:rsidP="00695D6E">
            <w:pPr>
              <w:widowControl w:val="0"/>
              <w:jc w:val="center"/>
              <w:rPr>
                <w:rFonts w:ascii="Garamond" w:hAnsi="Garamond" w:cs="Calibri"/>
              </w:rPr>
            </w:pPr>
            <w:r w:rsidRPr="005E33C8">
              <w:rPr>
                <w:rFonts w:ascii="Garamond" w:hAnsi="Garamond" w:cs="Calibri"/>
              </w:rPr>
              <w:t>Ribasso % ____________ (in cifre) ________________________________________ (in lettere)</w:t>
            </w:r>
          </w:p>
        </w:tc>
      </w:tr>
    </w:tbl>
    <w:p w14:paraId="6B603A37" w14:textId="77777777" w:rsidR="003A397D" w:rsidRPr="005E33C8" w:rsidRDefault="003A397D" w:rsidP="00695D6E">
      <w:pPr>
        <w:widowControl w:val="0"/>
        <w:jc w:val="both"/>
        <w:rPr>
          <w:rFonts w:ascii="Garamond" w:hAnsi="Garamond" w:cs="Calibri"/>
        </w:rPr>
      </w:pPr>
      <w:r w:rsidRPr="005E33C8">
        <w:rPr>
          <w:rFonts w:ascii="Garamond" w:hAnsi="Garamond" w:cs="Calibri"/>
        </w:rPr>
        <w:t xml:space="preserve"> </w:t>
      </w:r>
    </w:p>
    <w:p w14:paraId="3CC51C0C" w14:textId="77777777" w:rsidR="00514A90" w:rsidRDefault="00514A90" w:rsidP="00514A90">
      <w:pPr>
        <w:widowControl w:val="0"/>
        <w:spacing w:before="120" w:after="120"/>
        <w:ind w:right="-30"/>
        <w:contextualSpacing/>
        <w:jc w:val="center"/>
        <w:rPr>
          <w:rFonts w:ascii="Garamond" w:hAnsi="Garamond"/>
          <w:b/>
          <w:bCs/>
        </w:rPr>
      </w:pPr>
      <w:bookmarkStart w:id="0" w:name="_Hlk162449703"/>
    </w:p>
    <w:p w14:paraId="4DD7EC3F" w14:textId="77777777" w:rsidR="00695D6E" w:rsidRDefault="00695D6E" w:rsidP="00695D6E">
      <w:pPr>
        <w:widowControl w:val="0"/>
        <w:spacing w:before="120" w:after="120"/>
        <w:ind w:right="-30"/>
        <w:contextualSpacing/>
        <w:jc w:val="both"/>
        <w:rPr>
          <w:rFonts w:ascii="Garamond" w:hAnsi="Garamond"/>
        </w:rPr>
      </w:pPr>
    </w:p>
    <w:p w14:paraId="61D29322" w14:textId="46B2A104" w:rsidR="00695D6E" w:rsidRPr="00695D6E" w:rsidRDefault="00695D6E" w:rsidP="00B56D98">
      <w:pPr>
        <w:widowControl w:val="0"/>
        <w:spacing w:before="120" w:after="120"/>
        <w:ind w:right="-30"/>
        <w:contextualSpacing/>
        <w:jc w:val="center"/>
        <w:rPr>
          <w:rFonts w:ascii="Garamond" w:hAnsi="Garamond"/>
          <w:b/>
          <w:bCs/>
        </w:rPr>
      </w:pPr>
      <w:r w:rsidRPr="00695D6E">
        <w:rPr>
          <w:rFonts w:ascii="Garamond" w:hAnsi="Garamond"/>
          <w:b/>
          <w:bCs/>
        </w:rPr>
        <w:t>DICHIARA INFINE</w:t>
      </w:r>
    </w:p>
    <w:p w14:paraId="5CE240AA" w14:textId="77777777" w:rsidR="00695D6E" w:rsidRDefault="00695D6E" w:rsidP="00695D6E">
      <w:pPr>
        <w:widowControl w:val="0"/>
        <w:spacing w:before="120" w:after="120"/>
        <w:ind w:right="-30"/>
        <w:contextualSpacing/>
        <w:jc w:val="both"/>
        <w:rPr>
          <w:rFonts w:ascii="Garamond" w:hAnsi="Garamond"/>
        </w:rPr>
      </w:pPr>
    </w:p>
    <w:p w14:paraId="6F965857" w14:textId="322AEBF4" w:rsidR="00823217" w:rsidRPr="00823217" w:rsidRDefault="00823217" w:rsidP="00695D6E">
      <w:pPr>
        <w:widowControl w:val="0"/>
        <w:spacing w:before="120" w:after="120"/>
        <w:ind w:right="-30"/>
        <w:contextualSpacing/>
        <w:jc w:val="both"/>
        <w:rPr>
          <w:rFonts w:ascii="Garamond" w:hAnsi="Garamond"/>
          <w:sz w:val="20"/>
          <w:szCs w:val="20"/>
        </w:rPr>
      </w:pPr>
      <w:r>
        <w:rPr>
          <w:rFonts w:ascii="Garamond" w:hAnsi="Garamond"/>
        </w:rPr>
        <w:t xml:space="preserve">- </w:t>
      </w:r>
      <w:r w:rsidR="005E33C8" w:rsidRPr="00823217">
        <w:rPr>
          <w:rFonts w:ascii="Garamond" w:hAnsi="Garamond"/>
        </w:rPr>
        <w:t>c</w:t>
      </w:r>
      <w:r w:rsidR="00472563" w:rsidRPr="00823217">
        <w:rPr>
          <w:rFonts w:ascii="Garamond" w:hAnsi="Garamond"/>
        </w:rPr>
        <w:t>h</w:t>
      </w:r>
      <w:r w:rsidR="00FD5B10">
        <w:rPr>
          <w:rFonts w:ascii="Garamond" w:hAnsi="Garamond"/>
        </w:rPr>
        <w:t xml:space="preserve">e </w:t>
      </w:r>
      <w:r w:rsidR="00890FBF" w:rsidRPr="00823217">
        <w:rPr>
          <w:rFonts w:ascii="Garamond" w:hAnsi="Garamond"/>
        </w:rPr>
        <w:t>i</w:t>
      </w:r>
      <w:r w:rsidR="00DF011B" w:rsidRPr="00823217">
        <w:rPr>
          <w:rFonts w:ascii="Garamond" w:hAnsi="Garamond"/>
        </w:rPr>
        <w:t>l</w:t>
      </w:r>
      <w:r w:rsidR="002B2C62">
        <w:rPr>
          <w:rFonts w:ascii="Garamond" w:hAnsi="Garamond"/>
        </w:rPr>
        <w:t xml:space="preserve"> </w:t>
      </w:r>
      <w:r w:rsidR="00890FBF" w:rsidRPr="00823217">
        <w:rPr>
          <w:rFonts w:ascii="Garamond" w:hAnsi="Garamond"/>
        </w:rPr>
        <w:t>ribass</w:t>
      </w:r>
      <w:r w:rsidR="00DF011B" w:rsidRPr="00823217">
        <w:rPr>
          <w:rFonts w:ascii="Garamond" w:hAnsi="Garamond"/>
        </w:rPr>
        <w:t>o</w:t>
      </w:r>
      <w:r w:rsidR="002B2C62">
        <w:rPr>
          <w:rFonts w:ascii="Garamond" w:hAnsi="Garamond"/>
        </w:rPr>
        <w:t xml:space="preserve"> </w:t>
      </w:r>
      <w:r w:rsidR="00B231F5" w:rsidRPr="00823217">
        <w:rPr>
          <w:rFonts w:ascii="Garamond" w:hAnsi="Garamond"/>
        </w:rPr>
        <w:t>offert</w:t>
      </w:r>
      <w:r w:rsidR="00DF011B" w:rsidRPr="00823217">
        <w:rPr>
          <w:rFonts w:ascii="Garamond" w:hAnsi="Garamond"/>
        </w:rPr>
        <w:t>o</w:t>
      </w:r>
      <w:r w:rsidR="002B2C62">
        <w:rPr>
          <w:rFonts w:ascii="Garamond" w:hAnsi="Garamond"/>
        </w:rPr>
        <w:t xml:space="preserve"> </w:t>
      </w:r>
      <w:r w:rsidR="00DF011B" w:rsidRPr="00823217">
        <w:rPr>
          <w:rFonts w:ascii="Garamond" w:hAnsi="Garamond"/>
        </w:rPr>
        <w:t>è</w:t>
      </w:r>
      <w:r w:rsidR="002B2C62">
        <w:rPr>
          <w:rFonts w:ascii="Garamond" w:hAnsi="Garamond"/>
        </w:rPr>
        <w:t xml:space="preserve"> </w:t>
      </w:r>
      <w:r w:rsidR="00B231F5" w:rsidRPr="00823217">
        <w:rPr>
          <w:rFonts w:ascii="Garamond" w:hAnsi="Garamond"/>
        </w:rPr>
        <w:t>congru</w:t>
      </w:r>
      <w:r w:rsidR="00DF011B" w:rsidRPr="00823217">
        <w:rPr>
          <w:rFonts w:ascii="Garamond" w:hAnsi="Garamond"/>
        </w:rPr>
        <w:t>o</w:t>
      </w:r>
      <w:r w:rsidR="002B2C62">
        <w:rPr>
          <w:rFonts w:ascii="Garamond" w:hAnsi="Garamond"/>
        </w:rPr>
        <w:t xml:space="preserve"> </w:t>
      </w:r>
      <w:r w:rsidR="00B231F5" w:rsidRPr="00823217">
        <w:rPr>
          <w:rFonts w:ascii="Garamond" w:hAnsi="Garamond"/>
        </w:rPr>
        <w:t>e</w:t>
      </w:r>
      <w:r w:rsidR="005E33C8" w:rsidRPr="00823217">
        <w:rPr>
          <w:rFonts w:ascii="Garamond" w:hAnsi="Garamond"/>
        </w:rPr>
        <w:t xml:space="preserve"> re</w:t>
      </w:r>
      <w:r w:rsidR="00B231F5" w:rsidRPr="00823217">
        <w:rPr>
          <w:rFonts w:ascii="Garamond" w:hAnsi="Garamond"/>
        </w:rPr>
        <w:t>munerativ</w:t>
      </w:r>
      <w:r w:rsidR="00DF011B" w:rsidRPr="00823217">
        <w:rPr>
          <w:rFonts w:ascii="Garamond" w:hAnsi="Garamond"/>
        </w:rPr>
        <w:t>o</w:t>
      </w:r>
      <w:r w:rsidR="00B231F5" w:rsidRPr="00823217">
        <w:rPr>
          <w:rFonts w:ascii="Garamond" w:hAnsi="Garamond"/>
        </w:rPr>
        <w:t>, in quanto determinat</w:t>
      </w:r>
      <w:r w:rsidR="00DF011B" w:rsidRPr="00823217">
        <w:rPr>
          <w:rFonts w:ascii="Garamond" w:hAnsi="Garamond"/>
        </w:rPr>
        <w:t>o</w:t>
      </w:r>
      <w:r w:rsidR="002B2C62">
        <w:rPr>
          <w:rFonts w:ascii="Garamond" w:hAnsi="Garamond"/>
        </w:rPr>
        <w:t xml:space="preserve"> </w:t>
      </w:r>
      <w:r w:rsidR="00B231F5" w:rsidRPr="00823217">
        <w:rPr>
          <w:rFonts w:ascii="Garamond" w:hAnsi="Garamond"/>
        </w:rPr>
        <w:t>valutando tutte le variabili che potrebbero influenzarlo</w:t>
      </w:r>
      <w:r w:rsidR="002B2C62">
        <w:rPr>
          <w:rFonts w:ascii="Garamond" w:hAnsi="Garamond"/>
        </w:rPr>
        <w:t>.</w:t>
      </w:r>
    </w:p>
    <w:p w14:paraId="6548EA28" w14:textId="2E89253D" w:rsidR="00823217" w:rsidRPr="00823217" w:rsidRDefault="00823217" w:rsidP="00695D6E">
      <w:pPr>
        <w:pStyle w:val="Paragrafoelenco"/>
        <w:widowControl w:val="0"/>
        <w:suppressAutoHyphens w:val="0"/>
        <w:spacing w:before="120" w:after="120"/>
        <w:ind w:right="-30"/>
        <w:contextualSpacing/>
        <w:jc w:val="both"/>
        <w:textAlignment w:val="auto"/>
        <w:rPr>
          <w:rFonts w:ascii="Garamond" w:hAnsi="Garamond"/>
          <w:sz w:val="24"/>
          <w:szCs w:val="24"/>
        </w:rPr>
      </w:pPr>
      <w:r w:rsidRPr="00823217">
        <w:rPr>
          <w:rFonts w:ascii="Garamond" w:hAnsi="Garamond"/>
          <w:sz w:val="24"/>
          <w:szCs w:val="24"/>
        </w:rPr>
        <w:t xml:space="preserve"> </w:t>
      </w:r>
    </w:p>
    <w:bookmarkEnd w:id="0"/>
    <w:p w14:paraId="0FAE6F8A" w14:textId="501293AD" w:rsidR="001E4302" w:rsidRPr="00AE5D98" w:rsidRDefault="00472563" w:rsidP="00AE5D98">
      <w:pPr>
        <w:widowControl w:val="0"/>
        <w:ind w:left="7080" w:firstLine="708"/>
        <w:rPr>
          <w:rFonts w:ascii="Garamond" w:hAnsi="Garamond"/>
          <w:b/>
          <w:bCs/>
        </w:rPr>
      </w:pPr>
      <w:r w:rsidRPr="00AE5D98">
        <w:rPr>
          <w:rFonts w:ascii="Garamond" w:hAnsi="Garamond"/>
          <w:b/>
          <w:bCs/>
        </w:rPr>
        <w:t>FIRMA digitale</w:t>
      </w:r>
    </w:p>
    <w:sectPr w:rsidR="001E4302" w:rsidRPr="00AE5D98" w:rsidSect="00B32C1C">
      <w:headerReference w:type="default" r:id="rId8"/>
      <w:footerReference w:type="default" r:id="rId9"/>
      <w:headerReference w:type="first" r:id="rId10"/>
      <w:footerReference w:type="first" r:id="rId11"/>
      <w:pgSz w:w="11900" w:h="16840"/>
      <w:pgMar w:top="720" w:right="720" w:bottom="720" w:left="720" w:header="107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16253" w14:textId="77777777" w:rsidR="004136FD" w:rsidRDefault="004136FD" w:rsidP="00952682">
      <w:r>
        <w:separator/>
      </w:r>
    </w:p>
  </w:endnote>
  <w:endnote w:type="continuationSeparator" w:id="0">
    <w:p w14:paraId="37778772" w14:textId="77777777" w:rsidR="004136FD" w:rsidRDefault="004136FD" w:rsidP="0095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AA05" w14:textId="77777777" w:rsidR="00B32C1C" w:rsidRDefault="00B32C1C">
    <w:pPr>
      <w:pStyle w:val="Pidipagina"/>
    </w:pPr>
  </w:p>
  <w:p w14:paraId="4CA9DB5B" w14:textId="07DCA664" w:rsidR="00535770" w:rsidRDefault="0053577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D8C0" w14:textId="6BC5EABD" w:rsidR="00AE5D98" w:rsidRDefault="00AE5D98" w:rsidP="00AE5D98">
    <w:pPr>
      <w:pStyle w:val="Pidipagina"/>
    </w:pPr>
  </w:p>
  <w:p w14:paraId="4AC50C0B" w14:textId="77777777" w:rsidR="00AE5D98" w:rsidRDefault="00AE5D9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0A5B4" w14:textId="77777777" w:rsidR="004136FD" w:rsidRDefault="004136FD" w:rsidP="00952682">
      <w:r>
        <w:separator/>
      </w:r>
    </w:p>
  </w:footnote>
  <w:footnote w:type="continuationSeparator" w:id="0">
    <w:p w14:paraId="5A7F2298" w14:textId="77777777" w:rsidR="004136FD" w:rsidRDefault="004136FD" w:rsidP="0095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BA37" w14:textId="71F2BA29" w:rsidR="00952682" w:rsidRDefault="00952682">
    <w:pPr>
      <w:pStyle w:val="Intestazione"/>
    </w:pPr>
  </w:p>
  <w:p w14:paraId="0C7D98F7" w14:textId="77777777" w:rsidR="00952682" w:rsidRDefault="0095268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6977" w14:textId="5E4D6C26" w:rsidR="00B32C1C" w:rsidRDefault="00B32C1C" w:rsidP="00B32C1C">
    <w:pPr>
      <w:pStyle w:val="Intestazione"/>
    </w:pPr>
  </w:p>
  <w:p w14:paraId="5B8A5425" w14:textId="77777777" w:rsidR="00B32C1C" w:rsidRDefault="00B32C1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8B2"/>
    <w:multiLevelType w:val="hybridMultilevel"/>
    <w:tmpl w:val="02B43282"/>
    <w:lvl w:ilvl="0" w:tplc="FFFFFFFF">
      <w:start w:val="1"/>
      <w:numFmt w:val="decimal"/>
      <w:lvlText w:val="%1)"/>
      <w:lvlJc w:val="left"/>
      <w:pPr>
        <w:ind w:left="3632" w:hanging="360"/>
      </w:pPr>
      <w:rPr>
        <w:rFonts w:hint="default"/>
        <w:b/>
        <w:sz w:val="28"/>
      </w:rPr>
    </w:lvl>
    <w:lvl w:ilvl="1" w:tplc="FFFFFFFF" w:tentative="1">
      <w:start w:val="1"/>
      <w:numFmt w:val="lowerLetter"/>
      <w:lvlText w:val="%2."/>
      <w:lvlJc w:val="left"/>
      <w:pPr>
        <w:ind w:left="4352" w:hanging="360"/>
      </w:pPr>
    </w:lvl>
    <w:lvl w:ilvl="2" w:tplc="FFFFFFFF" w:tentative="1">
      <w:start w:val="1"/>
      <w:numFmt w:val="lowerRoman"/>
      <w:lvlText w:val="%3."/>
      <w:lvlJc w:val="right"/>
      <w:pPr>
        <w:ind w:left="5072" w:hanging="180"/>
      </w:pPr>
    </w:lvl>
    <w:lvl w:ilvl="3" w:tplc="FFFFFFFF" w:tentative="1">
      <w:start w:val="1"/>
      <w:numFmt w:val="decimal"/>
      <w:lvlText w:val="%4."/>
      <w:lvlJc w:val="left"/>
      <w:pPr>
        <w:ind w:left="5792" w:hanging="360"/>
      </w:pPr>
    </w:lvl>
    <w:lvl w:ilvl="4" w:tplc="FFFFFFFF" w:tentative="1">
      <w:start w:val="1"/>
      <w:numFmt w:val="lowerLetter"/>
      <w:lvlText w:val="%5."/>
      <w:lvlJc w:val="left"/>
      <w:pPr>
        <w:ind w:left="6512" w:hanging="360"/>
      </w:pPr>
    </w:lvl>
    <w:lvl w:ilvl="5" w:tplc="FFFFFFFF" w:tentative="1">
      <w:start w:val="1"/>
      <w:numFmt w:val="lowerRoman"/>
      <w:lvlText w:val="%6."/>
      <w:lvlJc w:val="right"/>
      <w:pPr>
        <w:ind w:left="7232" w:hanging="180"/>
      </w:pPr>
    </w:lvl>
    <w:lvl w:ilvl="6" w:tplc="FFFFFFFF" w:tentative="1">
      <w:start w:val="1"/>
      <w:numFmt w:val="decimal"/>
      <w:lvlText w:val="%7."/>
      <w:lvlJc w:val="left"/>
      <w:pPr>
        <w:ind w:left="7952" w:hanging="360"/>
      </w:pPr>
    </w:lvl>
    <w:lvl w:ilvl="7" w:tplc="FFFFFFFF" w:tentative="1">
      <w:start w:val="1"/>
      <w:numFmt w:val="lowerLetter"/>
      <w:lvlText w:val="%8."/>
      <w:lvlJc w:val="left"/>
      <w:pPr>
        <w:ind w:left="8672" w:hanging="360"/>
      </w:pPr>
    </w:lvl>
    <w:lvl w:ilvl="8" w:tplc="FFFFFFFF" w:tentative="1">
      <w:start w:val="1"/>
      <w:numFmt w:val="lowerRoman"/>
      <w:lvlText w:val="%9."/>
      <w:lvlJc w:val="right"/>
      <w:pPr>
        <w:ind w:left="9392" w:hanging="180"/>
      </w:pPr>
    </w:lvl>
  </w:abstractNum>
  <w:abstractNum w:abstractNumId="1" w15:restartNumberingAfterBreak="0">
    <w:nsid w:val="026D2DF2"/>
    <w:multiLevelType w:val="hybridMultilevel"/>
    <w:tmpl w:val="3796DA04"/>
    <w:lvl w:ilvl="0" w:tplc="258CC626">
      <w:start w:val="1"/>
      <w:numFmt w:val="decimalZero"/>
      <w:lvlText w:val="(%1)"/>
      <w:lvlJc w:val="left"/>
      <w:pPr>
        <w:ind w:left="822" w:hanging="465"/>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2" w15:restartNumberingAfterBreak="0">
    <w:nsid w:val="108452DA"/>
    <w:multiLevelType w:val="hybridMultilevel"/>
    <w:tmpl w:val="3292588A"/>
    <w:lvl w:ilvl="0" w:tplc="999C6C38">
      <w:start w:val="1"/>
      <w:numFmt w:val="decimalZero"/>
      <w:lvlText w:val="(%1)"/>
      <w:lvlJc w:val="left"/>
      <w:pPr>
        <w:ind w:left="861" w:hanging="43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77C2961"/>
    <w:multiLevelType w:val="hybridMultilevel"/>
    <w:tmpl w:val="02B43282"/>
    <w:lvl w:ilvl="0" w:tplc="B13266CC">
      <w:start w:val="1"/>
      <w:numFmt w:val="decimal"/>
      <w:lvlText w:val="%1)"/>
      <w:lvlJc w:val="left"/>
      <w:pPr>
        <w:ind w:left="720"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405C69"/>
    <w:multiLevelType w:val="hybridMultilevel"/>
    <w:tmpl w:val="F062A28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6E00D3A"/>
    <w:multiLevelType w:val="hybridMultilevel"/>
    <w:tmpl w:val="D38E7FD2"/>
    <w:lvl w:ilvl="0" w:tplc="EC10A33C">
      <w:start w:val="1"/>
      <w:numFmt w:val="decimalZero"/>
      <w:lvlText w:val="(%1)"/>
      <w:lvlJc w:val="left"/>
      <w:pPr>
        <w:ind w:left="816" w:hanging="39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15:restartNumberingAfterBreak="0">
    <w:nsid w:val="275A629E"/>
    <w:multiLevelType w:val="hybridMultilevel"/>
    <w:tmpl w:val="EA4629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EEE0AE8"/>
    <w:multiLevelType w:val="hybridMultilevel"/>
    <w:tmpl w:val="378A0794"/>
    <w:lvl w:ilvl="0" w:tplc="DB7A809A">
      <w:start w:val="3"/>
      <w:numFmt w:val="bullet"/>
      <w:lvlText w:val="-"/>
      <w:lvlJc w:val="left"/>
      <w:pPr>
        <w:ind w:left="426" w:hanging="360"/>
      </w:pPr>
      <w:rPr>
        <w:rFonts w:ascii="Garamond" w:eastAsia="Times New Roman" w:hAnsi="Garamond" w:cs="Times New Roman" w:hint="default"/>
      </w:rPr>
    </w:lvl>
    <w:lvl w:ilvl="1" w:tplc="04100003">
      <w:start w:val="1"/>
      <w:numFmt w:val="bullet"/>
      <w:lvlText w:val="o"/>
      <w:lvlJc w:val="left"/>
      <w:pPr>
        <w:ind w:left="1146" w:hanging="360"/>
      </w:pPr>
      <w:rPr>
        <w:rFonts w:ascii="Courier New" w:hAnsi="Courier New" w:cs="Courier New" w:hint="default"/>
      </w:rPr>
    </w:lvl>
    <w:lvl w:ilvl="2" w:tplc="04100005">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8" w15:restartNumberingAfterBreak="0">
    <w:nsid w:val="38501621"/>
    <w:multiLevelType w:val="hybridMultilevel"/>
    <w:tmpl w:val="02B43282"/>
    <w:lvl w:ilvl="0" w:tplc="FFFFFFFF">
      <w:start w:val="1"/>
      <w:numFmt w:val="decimal"/>
      <w:lvlText w:val="%1)"/>
      <w:lvlJc w:val="left"/>
      <w:pPr>
        <w:ind w:left="720" w:hanging="360"/>
      </w:pPr>
      <w:rPr>
        <w:rFonts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0EE1357"/>
    <w:multiLevelType w:val="hybridMultilevel"/>
    <w:tmpl w:val="488478AE"/>
    <w:lvl w:ilvl="0" w:tplc="7CAC6A7A">
      <w:start w:val="1"/>
      <w:numFmt w:val="bullet"/>
      <w:lvlText w:val="-"/>
      <w:lvlJc w:val="left"/>
      <w:pPr>
        <w:ind w:left="720" w:hanging="360"/>
      </w:pPr>
      <w:rPr>
        <w:rFonts w:ascii="Calibri" w:hAnsi="Calibri"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671E62"/>
    <w:multiLevelType w:val="hybridMultilevel"/>
    <w:tmpl w:val="063A3F18"/>
    <w:lvl w:ilvl="0" w:tplc="89AAE5E4">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4F66A0"/>
    <w:multiLevelType w:val="hybridMultilevel"/>
    <w:tmpl w:val="2AFC5ECC"/>
    <w:lvl w:ilvl="0" w:tplc="DB7A809A">
      <w:start w:val="3"/>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4A24BD3"/>
    <w:multiLevelType w:val="hybridMultilevel"/>
    <w:tmpl w:val="8A10F04E"/>
    <w:lvl w:ilvl="0" w:tplc="937EB53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93359D5"/>
    <w:multiLevelType w:val="hybridMultilevel"/>
    <w:tmpl w:val="C12C29B8"/>
    <w:lvl w:ilvl="0" w:tplc="04100017">
      <w:start w:val="1"/>
      <w:numFmt w:val="lowerLetter"/>
      <w:lvlText w:val="%1)"/>
      <w:lvlJc w:val="left"/>
      <w:pPr>
        <w:ind w:left="720" w:hanging="360"/>
      </w:pPr>
    </w:lvl>
    <w:lvl w:ilvl="1" w:tplc="F11EB8B2">
      <w:start w:val="1"/>
      <w:numFmt w:val="decimal"/>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22646981">
    <w:abstractNumId w:val="1"/>
  </w:num>
  <w:num w:numId="2" w16cid:durableId="681055076">
    <w:abstractNumId w:val="6"/>
  </w:num>
  <w:num w:numId="3" w16cid:durableId="425730808">
    <w:abstractNumId w:val="4"/>
  </w:num>
  <w:num w:numId="4" w16cid:durableId="1252742268">
    <w:abstractNumId w:val="11"/>
  </w:num>
  <w:num w:numId="5" w16cid:durableId="835877948">
    <w:abstractNumId w:val="2"/>
  </w:num>
  <w:num w:numId="6" w16cid:durableId="874851347">
    <w:abstractNumId w:val="10"/>
  </w:num>
  <w:num w:numId="7" w16cid:durableId="287931618">
    <w:abstractNumId w:val="12"/>
  </w:num>
  <w:num w:numId="8" w16cid:durableId="538131475">
    <w:abstractNumId w:val="5"/>
  </w:num>
  <w:num w:numId="9" w16cid:durableId="48846073">
    <w:abstractNumId w:val="9"/>
  </w:num>
  <w:num w:numId="10" w16cid:durableId="366957150">
    <w:abstractNumId w:val="7"/>
  </w:num>
  <w:num w:numId="11" w16cid:durableId="1365670172">
    <w:abstractNumId w:val="13"/>
  </w:num>
  <w:num w:numId="12" w16cid:durableId="640040689">
    <w:abstractNumId w:val="3"/>
  </w:num>
  <w:num w:numId="13" w16cid:durableId="675890401">
    <w:abstractNumId w:val="8"/>
  </w:num>
  <w:num w:numId="14" w16cid:durableId="1075128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682"/>
    <w:rsid w:val="000061F5"/>
    <w:rsid w:val="00011D39"/>
    <w:rsid w:val="0001291D"/>
    <w:rsid w:val="00017A59"/>
    <w:rsid w:val="00031CE0"/>
    <w:rsid w:val="00037002"/>
    <w:rsid w:val="0004023D"/>
    <w:rsid w:val="00091D3A"/>
    <w:rsid w:val="000C30CA"/>
    <w:rsid w:val="000C6118"/>
    <w:rsid w:val="000C6558"/>
    <w:rsid w:val="000C6A49"/>
    <w:rsid w:val="000F35AF"/>
    <w:rsid w:val="00100FBC"/>
    <w:rsid w:val="00112824"/>
    <w:rsid w:val="00120FDC"/>
    <w:rsid w:val="0012612B"/>
    <w:rsid w:val="00136431"/>
    <w:rsid w:val="001E4302"/>
    <w:rsid w:val="00220267"/>
    <w:rsid w:val="002361C1"/>
    <w:rsid w:val="00254319"/>
    <w:rsid w:val="0026724D"/>
    <w:rsid w:val="00282B60"/>
    <w:rsid w:val="002921FF"/>
    <w:rsid w:val="00296265"/>
    <w:rsid w:val="002B2C62"/>
    <w:rsid w:val="002D56AA"/>
    <w:rsid w:val="002E396E"/>
    <w:rsid w:val="003025B3"/>
    <w:rsid w:val="00304554"/>
    <w:rsid w:val="003129CA"/>
    <w:rsid w:val="00362AA0"/>
    <w:rsid w:val="00362C8C"/>
    <w:rsid w:val="0038262A"/>
    <w:rsid w:val="00386BE7"/>
    <w:rsid w:val="003A397D"/>
    <w:rsid w:val="003E0552"/>
    <w:rsid w:val="003E28A7"/>
    <w:rsid w:val="003E6125"/>
    <w:rsid w:val="003F079D"/>
    <w:rsid w:val="003F6613"/>
    <w:rsid w:val="004136FD"/>
    <w:rsid w:val="0041765F"/>
    <w:rsid w:val="0041780A"/>
    <w:rsid w:val="00417C85"/>
    <w:rsid w:val="004265FD"/>
    <w:rsid w:val="00435E32"/>
    <w:rsid w:val="0045480B"/>
    <w:rsid w:val="00454FB7"/>
    <w:rsid w:val="00472563"/>
    <w:rsid w:val="0049216F"/>
    <w:rsid w:val="0049297C"/>
    <w:rsid w:val="004A7F6F"/>
    <w:rsid w:val="004B6C77"/>
    <w:rsid w:val="004C28EE"/>
    <w:rsid w:val="004F3F3F"/>
    <w:rsid w:val="00514A90"/>
    <w:rsid w:val="00516E4F"/>
    <w:rsid w:val="00535770"/>
    <w:rsid w:val="00541A75"/>
    <w:rsid w:val="005653FD"/>
    <w:rsid w:val="005672EB"/>
    <w:rsid w:val="00582AD9"/>
    <w:rsid w:val="005B6EFE"/>
    <w:rsid w:val="005D469E"/>
    <w:rsid w:val="005D5AA8"/>
    <w:rsid w:val="005E33C8"/>
    <w:rsid w:val="0061263C"/>
    <w:rsid w:val="00613BB7"/>
    <w:rsid w:val="00631F0A"/>
    <w:rsid w:val="0064009A"/>
    <w:rsid w:val="00695D6E"/>
    <w:rsid w:val="006A0744"/>
    <w:rsid w:val="006B2989"/>
    <w:rsid w:val="006B5000"/>
    <w:rsid w:val="006C7C59"/>
    <w:rsid w:val="006D58A3"/>
    <w:rsid w:val="00707F9B"/>
    <w:rsid w:val="007112D9"/>
    <w:rsid w:val="007171C6"/>
    <w:rsid w:val="00724C5B"/>
    <w:rsid w:val="00727192"/>
    <w:rsid w:val="007409B7"/>
    <w:rsid w:val="00742243"/>
    <w:rsid w:val="00752D1E"/>
    <w:rsid w:val="00782840"/>
    <w:rsid w:val="007C662C"/>
    <w:rsid w:val="00811CCB"/>
    <w:rsid w:val="00817794"/>
    <w:rsid w:val="0082046B"/>
    <w:rsid w:val="00823217"/>
    <w:rsid w:val="008570E4"/>
    <w:rsid w:val="00875FB4"/>
    <w:rsid w:val="00890FBF"/>
    <w:rsid w:val="00895A50"/>
    <w:rsid w:val="008A4FBE"/>
    <w:rsid w:val="008A6C8A"/>
    <w:rsid w:val="008E6786"/>
    <w:rsid w:val="0090367C"/>
    <w:rsid w:val="009048E7"/>
    <w:rsid w:val="00952682"/>
    <w:rsid w:val="00966668"/>
    <w:rsid w:val="00986A13"/>
    <w:rsid w:val="00993CC1"/>
    <w:rsid w:val="009A2910"/>
    <w:rsid w:val="009D08FD"/>
    <w:rsid w:val="009D27CC"/>
    <w:rsid w:val="009E3A44"/>
    <w:rsid w:val="009F6BC9"/>
    <w:rsid w:val="00A379BA"/>
    <w:rsid w:val="00AC55B4"/>
    <w:rsid w:val="00AC75D1"/>
    <w:rsid w:val="00AE5D98"/>
    <w:rsid w:val="00AE6201"/>
    <w:rsid w:val="00B10EA8"/>
    <w:rsid w:val="00B21DBE"/>
    <w:rsid w:val="00B231F5"/>
    <w:rsid w:val="00B32C1C"/>
    <w:rsid w:val="00B56D98"/>
    <w:rsid w:val="00B647E5"/>
    <w:rsid w:val="00B70791"/>
    <w:rsid w:val="00B74BE0"/>
    <w:rsid w:val="00BA4EB7"/>
    <w:rsid w:val="00C377CF"/>
    <w:rsid w:val="00C424B3"/>
    <w:rsid w:val="00C57011"/>
    <w:rsid w:val="00C67282"/>
    <w:rsid w:val="00CC2A56"/>
    <w:rsid w:val="00CC6C0B"/>
    <w:rsid w:val="00CD520C"/>
    <w:rsid w:val="00D86B6A"/>
    <w:rsid w:val="00DF011B"/>
    <w:rsid w:val="00E10F33"/>
    <w:rsid w:val="00E41014"/>
    <w:rsid w:val="00E41FD9"/>
    <w:rsid w:val="00E44DC0"/>
    <w:rsid w:val="00E50CC4"/>
    <w:rsid w:val="00E52499"/>
    <w:rsid w:val="00E66571"/>
    <w:rsid w:val="00E97E19"/>
    <w:rsid w:val="00EC728C"/>
    <w:rsid w:val="00F04D39"/>
    <w:rsid w:val="00F4697A"/>
    <w:rsid w:val="00F93D1D"/>
    <w:rsid w:val="00FA42AB"/>
    <w:rsid w:val="00FD5B10"/>
    <w:rsid w:val="00FF38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7C8FB"/>
  <w15:docId w15:val="{C10DD4A3-6D55-45EF-B8CD-EE14796F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52682"/>
    <w:pPr>
      <w:tabs>
        <w:tab w:val="center" w:pos="4819"/>
        <w:tab w:val="right" w:pos="9638"/>
      </w:tabs>
    </w:pPr>
  </w:style>
  <w:style w:type="character" w:customStyle="1" w:styleId="IntestazioneCarattere">
    <w:name w:val="Intestazione Carattere"/>
    <w:basedOn w:val="Carpredefinitoparagrafo"/>
    <w:link w:val="Intestazione"/>
    <w:uiPriority w:val="99"/>
    <w:rsid w:val="00952682"/>
  </w:style>
  <w:style w:type="paragraph" w:styleId="Pidipagina">
    <w:name w:val="footer"/>
    <w:basedOn w:val="Normale"/>
    <w:link w:val="PidipaginaCarattere"/>
    <w:uiPriority w:val="99"/>
    <w:unhideWhenUsed/>
    <w:rsid w:val="00952682"/>
    <w:pPr>
      <w:tabs>
        <w:tab w:val="center" w:pos="4819"/>
        <w:tab w:val="right" w:pos="9638"/>
      </w:tabs>
    </w:pPr>
  </w:style>
  <w:style w:type="character" w:customStyle="1" w:styleId="PidipaginaCarattere">
    <w:name w:val="Piè di pagina Carattere"/>
    <w:basedOn w:val="Carpredefinitoparagrafo"/>
    <w:link w:val="Pidipagina"/>
    <w:uiPriority w:val="99"/>
    <w:rsid w:val="00952682"/>
  </w:style>
  <w:style w:type="paragraph" w:styleId="Testofumetto">
    <w:name w:val="Balloon Text"/>
    <w:basedOn w:val="Normale"/>
    <w:link w:val="TestofumettoCarattere"/>
    <w:semiHidden/>
    <w:unhideWhenUsed/>
    <w:rsid w:val="00E5249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2499"/>
    <w:rPr>
      <w:rFonts w:ascii="Tahoma" w:hAnsi="Tahoma" w:cs="Tahoma"/>
      <w:sz w:val="16"/>
      <w:szCs w:val="16"/>
      <w:lang w:eastAsia="en-US"/>
    </w:rPr>
  </w:style>
  <w:style w:type="paragraph" w:customStyle="1" w:styleId="sche3">
    <w:name w:val="sche_3"/>
    <w:rsid w:val="00582AD9"/>
    <w:pPr>
      <w:widowControl w:val="0"/>
      <w:jc w:val="both"/>
    </w:pPr>
    <w:rPr>
      <w:rFonts w:ascii="Times New Roman" w:eastAsia="Times New Roman" w:hAnsi="Times New Roman"/>
      <w:lang w:val="en-US"/>
    </w:rPr>
  </w:style>
  <w:style w:type="paragraph" w:customStyle="1" w:styleId="sche22">
    <w:name w:val="sche2_2"/>
    <w:rsid w:val="00582AD9"/>
    <w:pPr>
      <w:widowControl w:val="0"/>
      <w:jc w:val="right"/>
    </w:pPr>
    <w:rPr>
      <w:rFonts w:ascii="Times New Roman" w:eastAsia="Times New Roman" w:hAnsi="Times New Roman"/>
      <w:lang w:val="en-US"/>
    </w:rPr>
  </w:style>
  <w:style w:type="paragraph" w:customStyle="1" w:styleId="sche4">
    <w:name w:val="sche_4"/>
    <w:rsid w:val="00582AD9"/>
    <w:pPr>
      <w:widowControl w:val="0"/>
      <w:jc w:val="both"/>
    </w:pPr>
    <w:rPr>
      <w:rFonts w:ascii="Times New Roman" w:eastAsia="Times New Roman" w:hAnsi="Times New Roman"/>
      <w:lang w:val="en-US"/>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b1"/>
    <w:basedOn w:val="Normale"/>
    <w:uiPriority w:val="34"/>
    <w:qFormat/>
    <w:rsid w:val="00037002"/>
    <w:pPr>
      <w:suppressAutoHyphens/>
      <w:ind w:left="720"/>
      <w:textAlignment w:val="baseline"/>
    </w:pPr>
    <w:rPr>
      <w:rFonts w:ascii="Times New Roman" w:eastAsia="Times New Roman" w:hAnsi="Times New Roman"/>
      <w:sz w:val="20"/>
      <w:szCs w:val="20"/>
      <w:lang w:eastAsia="it-IT" w:bidi="he-IL"/>
    </w:rPr>
  </w:style>
  <w:style w:type="paragraph" w:customStyle="1" w:styleId="Default">
    <w:name w:val="Default"/>
    <w:qFormat/>
    <w:rsid w:val="008570E4"/>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3089">
      <w:bodyDiv w:val="1"/>
      <w:marLeft w:val="0"/>
      <w:marRight w:val="0"/>
      <w:marTop w:val="0"/>
      <w:marBottom w:val="0"/>
      <w:divBdr>
        <w:top w:val="none" w:sz="0" w:space="0" w:color="auto"/>
        <w:left w:val="none" w:sz="0" w:space="0" w:color="auto"/>
        <w:bottom w:val="none" w:sz="0" w:space="0" w:color="auto"/>
        <w:right w:val="none" w:sz="0" w:space="0" w:color="auto"/>
      </w:divBdr>
    </w:div>
    <w:div w:id="201292024">
      <w:bodyDiv w:val="1"/>
      <w:marLeft w:val="0"/>
      <w:marRight w:val="0"/>
      <w:marTop w:val="0"/>
      <w:marBottom w:val="0"/>
      <w:divBdr>
        <w:top w:val="none" w:sz="0" w:space="0" w:color="auto"/>
        <w:left w:val="none" w:sz="0" w:space="0" w:color="auto"/>
        <w:bottom w:val="none" w:sz="0" w:space="0" w:color="auto"/>
        <w:right w:val="none" w:sz="0" w:space="0" w:color="auto"/>
      </w:divBdr>
    </w:div>
    <w:div w:id="580531277">
      <w:bodyDiv w:val="1"/>
      <w:marLeft w:val="0"/>
      <w:marRight w:val="0"/>
      <w:marTop w:val="0"/>
      <w:marBottom w:val="0"/>
      <w:divBdr>
        <w:top w:val="none" w:sz="0" w:space="0" w:color="auto"/>
        <w:left w:val="none" w:sz="0" w:space="0" w:color="auto"/>
        <w:bottom w:val="none" w:sz="0" w:space="0" w:color="auto"/>
        <w:right w:val="none" w:sz="0" w:space="0" w:color="auto"/>
      </w:divBdr>
    </w:div>
    <w:div w:id="778909313">
      <w:bodyDiv w:val="1"/>
      <w:marLeft w:val="0"/>
      <w:marRight w:val="0"/>
      <w:marTop w:val="0"/>
      <w:marBottom w:val="0"/>
      <w:divBdr>
        <w:top w:val="none" w:sz="0" w:space="0" w:color="auto"/>
        <w:left w:val="none" w:sz="0" w:space="0" w:color="auto"/>
        <w:bottom w:val="none" w:sz="0" w:space="0" w:color="auto"/>
        <w:right w:val="none" w:sz="0" w:space="0" w:color="auto"/>
      </w:divBdr>
    </w:div>
    <w:div w:id="161251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1DEF-275D-4F65-960C-1869059DD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238</Words>
  <Characters>1361</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Carmine D'Archi</cp:lastModifiedBy>
  <cp:revision>25</cp:revision>
  <cp:lastPrinted>2026-08-11T08:47:00Z</cp:lastPrinted>
  <dcterms:created xsi:type="dcterms:W3CDTF">2024-09-10T12:38:00Z</dcterms:created>
  <dcterms:modified xsi:type="dcterms:W3CDTF">2026-08-11T08:54:00Z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2024-03-27T15:29:36Z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62df4467-32b2-4612-ad38-cc6634059e23</vt:lpwstr>
  </property>
  <property fmtid="{D5CDD505-2E9C-101B-9397-08002B2CF9AE}" pid="7" name="MSIP_Label_defa4170-0d19-0005-0004-bc88714345d2_ActionId">
    <vt:lpwstr>4fb33941-6e4d-49ac-9455-ee8ce3b3bce8</vt:lpwstr>
  </property>
  <property fmtid="{D5CDD505-2E9C-101B-9397-08002B2CF9AE}" pid="8" name="MSIP_Label_defa4170-0d19-0005-0004-bc88714345d2_ContentBits">
    <vt:lpwstr>0</vt:lpwstr>
  </property>
</Properties>
</file>